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41" w:rsidRDefault="002E5A2D">
      <w:pPr>
        <w:rPr>
          <w:b/>
          <w:u w:val="single"/>
        </w:rPr>
      </w:pPr>
      <w:proofErr w:type="spellStart"/>
      <w:r>
        <w:rPr>
          <w:b/>
          <w:u w:val="single"/>
        </w:rPr>
        <w:t>Macatawa</w:t>
      </w:r>
      <w:proofErr w:type="spellEnd"/>
      <w:r>
        <w:rPr>
          <w:b/>
          <w:u w:val="single"/>
        </w:rPr>
        <w:t xml:space="preserve"> Bank – ADA Compliance</w:t>
      </w:r>
    </w:p>
    <w:p w:rsidR="002E5A2D" w:rsidRDefault="002E5A2D">
      <w:pPr>
        <w:rPr>
          <w:b/>
          <w:u w:val="single"/>
        </w:rPr>
      </w:pPr>
      <w:proofErr w:type="spellStart"/>
      <w:r>
        <w:rPr>
          <w:b/>
          <w:u w:val="single"/>
        </w:rPr>
        <w:t>eStatements</w:t>
      </w:r>
      <w:proofErr w:type="spellEnd"/>
    </w:p>
    <w:p w:rsidR="002E5A2D" w:rsidRPr="002E5A2D" w:rsidRDefault="002E5A2D" w:rsidP="002E5A2D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Welcome</w:t>
      </w:r>
    </w:p>
    <w:p w:rsidR="00A77026" w:rsidRDefault="00A77026" w:rsidP="002E5A2D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The screens background is of a blue sky filled with white puffy clouds. In the center of the screen, the words, “</w:t>
      </w:r>
      <w:proofErr w:type="spellStart"/>
      <w:r>
        <w:rPr>
          <w:rFonts w:asciiTheme="minorHAnsi" w:hAnsiTheme="minorHAnsi"/>
          <w:sz w:val="22"/>
          <w:szCs w:val="22"/>
        </w:rPr>
        <w:t>eStatements</w:t>
      </w:r>
      <w:proofErr w:type="spellEnd"/>
      <w:r>
        <w:rPr>
          <w:rFonts w:asciiTheme="minorHAnsi" w:hAnsiTheme="minorHAnsi"/>
          <w:sz w:val="22"/>
          <w:szCs w:val="22"/>
        </w:rPr>
        <w:t>. Everything you like” is written on screen. Underneath this are five different circles lined up horizontally. The first is a green circle with a green leaf in it. The second is an orange circle with a meter gauge in it. The third is a yellow circle with a yellow sun in it. The fourth is a brown circle with a padlock in it and the fifth is a red circle with a heart inside. These fall off</w:t>
      </w:r>
      <w:r w:rsidR="009E0594">
        <w:rPr>
          <w:rFonts w:asciiTheme="minorHAnsi" w:hAnsiTheme="minorHAnsi"/>
          <w:sz w:val="22"/>
          <w:szCs w:val="22"/>
        </w:rPr>
        <w:t xml:space="preserve"> the bottom of the screen and are</w:t>
      </w:r>
      <w:r>
        <w:rPr>
          <w:rFonts w:asciiTheme="minorHAnsi" w:hAnsiTheme="minorHAnsi"/>
          <w:sz w:val="22"/>
          <w:szCs w:val="22"/>
        </w:rPr>
        <w:t xml:space="preserve"> replaced by four different colored figures of people. </w:t>
      </w:r>
    </w:p>
    <w:p w:rsidR="00A77026" w:rsidRDefault="00A77026" w:rsidP="002E5A2D">
      <w:pPr>
        <w:pStyle w:val="HTMLPreformatted"/>
        <w:rPr>
          <w:rFonts w:asciiTheme="minorHAnsi" w:hAnsiTheme="minorHAnsi"/>
          <w:sz w:val="22"/>
          <w:szCs w:val="22"/>
        </w:rPr>
      </w:pPr>
    </w:p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t>Audio: If you're like most of us...</w:t>
      </w:r>
    </w:p>
    <w:p w:rsidR="002E5A2D" w:rsidRPr="002E5A2D" w:rsidRDefault="002E5A2D" w:rsidP="002E5A2D"/>
    <w:p w:rsidR="00A77026" w:rsidRDefault="00A77026" w:rsidP="002E5A2D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A thought bubble appears above </w:t>
      </w:r>
      <w:r w:rsidR="009E0594">
        <w:rPr>
          <w:rFonts w:asciiTheme="minorHAnsi" w:hAnsiTheme="minorHAnsi"/>
          <w:sz w:val="22"/>
          <w:szCs w:val="22"/>
        </w:rPr>
        <w:t xml:space="preserve">one of the people’s heads. </w:t>
      </w:r>
      <w:r>
        <w:rPr>
          <w:rFonts w:asciiTheme="minorHAnsi" w:hAnsiTheme="minorHAnsi"/>
          <w:sz w:val="22"/>
          <w:szCs w:val="22"/>
        </w:rPr>
        <w:t xml:space="preserve">An image of the sun with clouds around it appears in the thought bubble. </w:t>
      </w:r>
    </w:p>
    <w:p w:rsidR="00A77026" w:rsidRDefault="00A77026" w:rsidP="002E5A2D">
      <w:pPr>
        <w:pStyle w:val="HTMLPreformatted"/>
        <w:rPr>
          <w:rFonts w:asciiTheme="minorHAnsi" w:hAnsiTheme="minorHAnsi"/>
          <w:sz w:val="22"/>
          <w:szCs w:val="22"/>
        </w:rPr>
      </w:pPr>
    </w:p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t>Audio: you like helping to protect the environment.</w:t>
      </w:r>
    </w:p>
    <w:p w:rsidR="002E5A2D" w:rsidRPr="002E5A2D" w:rsidRDefault="002E5A2D" w:rsidP="002E5A2D"/>
    <w:p w:rsidR="00A77026" w:rsidRDefault="00A77026" w:rsidP="002E5A2D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A thought bubble appears above</w:t>
      </w:r>
      <w:r w:rsidR="009E0594">
        <w:rPr>
          <w:rFonts w:asciiTheme="minorHAnsi" w:hAnsiTheme="minorHAnsi"/>
          <w:sz w:val="22"/>
          <w:szCs w:val="22"/>
        </w:rPr>
        <w:t xml:space="preserve"> two of the people’s heads</w:t>
      </w:r>
      <w:r>
        <w:rPr>
          <w:rFonts w:asciiTheme="minorHAnsi" w:hAnsiTheme="minorHAnsi"/>
          <w:sz w:val="22"/>
          <w:szCs w:val="22"/>
        </w:rPr>
        <w:t xml:space="preserve">. </w:t>
      </w:r>
      <w:r w:rsidR="009E0594">
        <w:rPr>
          <w:rFonts w:asciiTheme="minorHAnsi" w:hAnsiTheme="minorHAnsi"/>
          <w:sz w:val="22"/>
          <w:szCs w:val="22"/>
        </w:rPr>
        <w:t xml:space="preserve">One </w:t>
      </w:r>
      <w:r>
        <w:rPr>
          <w:rFonts w:asciiTheme="minorHAnsi" w:hAnsiTheme="minorHAnsi"/>
          <w:sz w:val="22"/>
          <w:szCs w:val="22"/>
        </w:rPr>
        <w:t xml:space="preserve">thought bubble has an image of a leaf. The </w:t>
      </w:r>
      <w:r w:rsidR="009E0594">
        <w:rPr>
          <w:rFonts w:asciiTheme="minorHAnsi" w:hAnsiTheme="minorHAnsi"/>
          <w:sz w:val="22"/>
          <w:szCs w:val="22"/>
        </w:rPr>
        <w:t>other has an</w:t>
      </w:r>
      <w:r>
        <w:rPr>
          <w:rFonts w:asciiTheme="minorHAnsi" w:hAnsiTheme="minorHAnsi"/>
          <w:sz w:val="22"/>
          <w:szCs w:val="22"/>
        </w:rPr>
        <w:t xml:space="preserve"> image of a green grasshopper in it. </w:t>
      </w:r>
    </w:p>
    <w:p w:rsidR="00A77026" w:rsidRDefault="00A77026" w:rsidP="002E5A2D">
      <w:pPr>
        <w:pStyle w:val="HTMLPreformatted"/>
        <w:rPr>
          <w:rFonts w:asciiTheme="minorHAnsi" w:hAnsiTheme="minorHAnsi"/>
          <w:sz w:val="22"/>
          <w:szCs w:val="22"/>
        </w:rPr>
      </w:pPr>
    </w:p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t>Audio: You know, things that are green.</w:t>
      </w:r>
    </w:p>
    <w:p w:rsidR="002E5A2D" w:rsidRPr="002E5A2D" w:rsidRDefault="002E5A2D" w:rsidP="002E5A2D"/>
    <w:p w:rsidR="00A77026" w:rsidRDefault="00A77026" w:rsidP="002E5A2D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A thought bubble appears</w:t>
      </w:r>
      <w:r w:rsidR="009E0594">
        <w:rPr>
          <w:rFonts w:asciiTheme="minorHAnsi" w:hAnsiTheme="minorHAnsi"/>
          <w:sz w:val="22"/>
          <w:szCs w:val="22"/>
        </w:rPr>
        <w:t xml:space="preserve"> above one of the people’s heads</w:t>
      </w:r>
      <w:r>
        <w:rPr>
          <w:rFonts w:asciiTheme="minorHAnsi" w:hAnsiTheme="minorHAnsi"/>
          <w:sz w:val="22"/>
          <w:szCs w:val="22"/>
        </w:rPr>
        <w:t>. It has an image of a piece of paper and a clock in it.</w:t>
      </w:r>
    </w:p>
    <w:p w:rsidR="00A77026" w:rsidRDefault="00A77026" w:rsidP="002E5A2D">
      <w:pPr>
        <w:pStyle w:val="HTMLPreformatted"/>
        <w:rPr>
          <w:rFonts w:asciiTheme="minorHAnsi" w:hAnsiTheme="minorHAnsi"/>
          <w:sz w:val="22"/>
          <w:szCs w:val="22"/>
        </w:rPr>
      </w:pPr>
    </w:p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t>Audio: And having our information available when you need it.</w:t>
      </w:r>
    </w:p>
    <w:p w:rsidR="002E5A2D" w:rsidRPr="002E5A2D" w:rsidRDefault="002E5A2D" w:rsidP="002E5A2D"/>
    <w:p w:rsidR="00A77026" w:rsidRDefault="00A77026" w:rsidP="002E5A2D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A thought bubble appears above </w:t>
      </w:r>
      <w:r w:rsidR="009E0594">
        <w:rPr>
          <w:rFonts w:asciiTheme="minorHAnsi" w:hAnsiTheme="minorHAnsi"/>
          <w:sz w:val="22"/>
          <w:szCs w:val="22"/>
        </w:rPr>
        <w:t xml:space="preserve">one of the people’s </w:t>
      </w:r>
      <w:r>
        <w:rPr>
          <w:rFonts w:asciiTheme="minorHAnsi" w:hAnsiTheme="minorHAnsi"/>
          <w:sz w:val="22"/>
          <w:szCs w:val="22"/>
        </w:rPr>
        <w:t>head</w:t>
      </w:r>
      <w:r w:rsidR="009E059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. It has an image of a laptop computer in it. </w:t>
      </w:r>
    </w:p>
    <w:p w:rsidR="00A77026" w:rsidRDefault="00A77026" w:rsidP="002E5A2D">
      <w:pPr>
        <w:pStyle w:val="HTMLPreformatted"/>
        <w:rPr>
          <w:rFonts w:asciiTheme="minorHAnsi" w:hAnsiTheme="minorHAnsi"/>
          <w:sz w:val="22"/>
          <w:szCs w:val="22"/>
        </w:rPr>
      </w:pPr>
    </w:p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t>Audio: With easy access...</w:t>
      </w:r>
    </w:p>
    <w:p w:rsidR="002E5A2D" w:rsidRPr="002E5A2D" w:rsidRDefault="002E5A2D" w:rsidP="002E5A2D"/>
    <w:p w:rsidR="00A77026" w:rsidRDefault="00A77026" w:rsidP="002E5A2D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A t</w:t>
      </w:r>
      <w:r w:rsidR="009E0594">
        <w:rPr>
          <w:rFonts w:asciiTheme="minorHAnsi" w:hAnsiTheme="minorHAnsi"/>
          <w:sz w:val="22"/>
          <w:szCs w:val="22"/>
        </w:rPr>
        <w:t xml:space="preserve">hought bubble appears above one of the people’s </w:t>
      </w:r>
      <w:r>
        <w:rPr>
          <w:rFonts w:asciiTheme="minorHAnsi" w:hAnsiTheme="minorHAnsi"/>
          <w:sz w:val="22"/>
          <w:szCs w:val="22"/>
        </w:rPr>
        <w:t>head</w:t>
      </w:r>
      <w:r w:rsidR="009E059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. It has an image of a padlock in it. </w:t>
      </w:r>
    </w:p>
    <w:p w:rsidR="00A77026" w:rsidRDefault="00A77026" w:rsidP="002E5A2D">
      <w:pPr>
        <w:pStyle w:val="HTMLPreformatted"/>
        <w:rPr>
          <w:rFonts w:asciiTheme="minorHAnsi" w:hAnsiTheme="minorHAnsi"/>
          <w:sz w:val="22"/>
          <w:szCs w:val="22"/>
        </w:rPr>
      </w:pPr>
    </w:p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t>Audio: and our information has to be fully secure.</w:t>
      </w:r>
    </w:p>
    <w:p w:rsidR="002E5A2D" w:rsidRPr="002E5A2D" w:rsidRDefault="002E5A2D" w:rsidP="002E5A2D"/>
    <w:p w:rsidR="00A77026" w:rsidRDefault="00A77026" w:rsidP="002E5A2D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The people disappear from screen and the words, “</w:t>
      </w:r>
      <w:proofErr w:type="spellStart"/>
      <w:r>
        <w:rPr>
          <w:rFonts w:asciiTheme="minorHAnsi" w:hAnsiTheme="minorHAnsi"/>
          <w:sz w:val="22"/>
          <w:szCs w:val="22"/>
        </w:rPr>
        <w:t>eStatements</w:t>
      </w:r>
      <w:proofErr w:type="spellEnd"/>
      <w:r>
        <w:rPr>
          <w:rFonts w:asciiTheme="minorHAnsi" w:hAnsiTheme="minorHAnsi"/>
          <w:sz w:val="22"/>
          <w:szCs w:val="22"/>
        </w:rPr>
        <w:t>. Everything you like” is written on screen. Underneath this are five different circles lined up horizontally. The first is a green circle with a green leaf in it. The second is an orange circle with a meter gauge in it. The third is a yellow circle with a yellow sun in it. The fourth is a brown circle with a padlock in it and the fifth is a red circle with a heart inside.</w:t>
      </w:r>
    </w:p>
    <w:p w:rsidR="00A77026" w:rsidRDefault="00A77026" w:rsidP="002E5A2D">
      <w:pPr>
        <w:pStyle w:val="HTMLPreformatted"/>
        <w:rPr>
          <w:rFonts w:asciiTheme="minorHAnsi" w:hAnsiTheme="minorHAnsi"/>
          <w:sz w:val="22"/>
          <w:szCs w:val="22"/>
        </w:rPr>
      </w:pPr>
    </w:p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lastRenderedPageBreak/>
        <w:t xml:space="preserve">Audio: </w:t>
      </w:r>
      <w:proofErr w:type="spellStart"/>
      <w:r w:rsidRPr="002E5A2D">
        <w:rPr>
          <w:rFonts w:asciiTheme="minorHAnsi" w:hAnsiTheme="minorHAnsi"/>
          <w:sz w:val="22"/>
          <w:szCs w:val="22"/>
        </w:rPr>
        <w:t>eStatements</w:t>
      </w:r>
      <w:proofErr w:type="spellEnd"/>
      <w:r w:rsidRPr="002E5A2D">
        <w:rPr>
          <w:rFonts w:asciiTheme="minorHAnsi" w:hAnsiTheme="minorHAnsi"/>
          <w:sz w:val="22"/>
          <w:szCs w:val="22"/>
        </w:rPr>
        <w:t>...</w:t>
      </w:r>
    </w:p>
    <w:p w:rsidR="002E5A2D" w:rsidRPr="002E5A2D" w:rsidRDefault="002E5A2D" w:rsidP="002E5A2D"/>
    <w:p w:rsidR="00A77026" w:rsidRDefault="00A77026" w:rsidP="002E5A2D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A monarch butterfly flies around on the screen up by the </w:t>
      </w:r>
      <w:r w:rsidR="00E9306E">
        <w:rPr>
          <w:rFonts w:asciiTheme="minorHAnsi" w:hAnsiTheme="minorHAnsi"/>
          <w:sz w:val="22"/>
          <w:szCs w:val="22"/>
        </w:rPr>
        <w:t xml:space="preserve">five different circles. </w:t>
      </w:r>
    </w:p>
    <w:p w:rsidR="00A77026" w:rsidRDefault="00A77026" w:rsidP="002E5A2D">
      <w:pPr>
        <w:pStyle w:val="HTMLPreformatted"/>
        <w:rPr>
          <w:rFonts w:asciiTheme="minorHAnsi" w:hAnsiTheme="minorHAnsi"/>
          <w:sz w:val="22"/>
          <w:szCs w:val="22"/>
        </w:rPr>
      </w:pPr>
    </w:p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t>Audio: well they're everything we like.</w:t>
      </w:r>
    </w:p>
    <w:p w:rsidR="002E5A2D" w:rsidRPr="002E5A2D" w:rsidRDefault="002E5A2D" w:rsidP="002E5A2D"/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t>Audio: And they're free.</w:t>
      </w:r>
    </w:p>
    <w:p w:rsidR="00E9306E" w:rsidRDefault="00E9306E" w:rsidP="002E5A2D">
      <w:pPr>
        <w:pStyle w:val="HTMLPreformatted"/>
        <w:rPr>
          <w:rFonts w:asciiTheme="minorHAnsi" w:hAnsiTheme="minorHAnsi"/>
          <w:sz w:val="22"/>
          <w:szCs w:val="22"/>
        </w:rPr>
      </w:pPr>
    </w:p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t>Audio: Who doesn't like free.</w:t>
      </w:r>
    </w:p>
    <w:p w:rsidR="002E5A2D" w:rsidRPr="002E5A2D" w:rsidRDefault="002E5A2D" w:rsidP="002E5A2D"/>
    <w:p w:rsidR="00E9306E" w:rsidRDefault="00E9306E" w:rsidP="002E5A2D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</w:t>
      </w:r>
      <w:r w:rsidR="009E0594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n image of a </w:t>
      </w:r>
      <w:proofErr w:type="spellStart"/>
      <w:r>
        <w:rPr>
          <w:rFonts w:asciiTheme="minorHAnsi" w:hAnsiTheme="minorHAnsi"/>
          <w:sz w:val="22"/>
          <w:szCs w:val="22"/>
        </w:rPr>
        <w:t>Macatawa</w:t>
      </w:r>
      <w:proofErr w:type="spellEnd"/>
      <w:r>
        <w:rPr>
          <w:rFonts w:asciiTheme="minorHAnsi" w:hAnsiTheme="minorHAnsi"/>
          <w:sz w:val="22"/>
          <w:szCs w:val="22"/>
        </w:rPr>
        <w:t xml:space="preserve"> Bank Paper Statement</w:t>
      </w:r>
      <w:r w:rsidR="009E0594">
        <w:rPr>
          <w:rFonts w:asciiTheme="minorHAnsi" w:hAnsiTheme="minorHAnsi"/>
          <w:sz w:val="22"/>
          <w:szCs w:val="22"/>
        </w:rPr>
        <w:t xml:space="preserve"> appears on screen.</w:t>
      </w:r>
    </w:p>
    <w:p w:rsidR="00E9306E" w:rsidRDefault="00E9306E" w:rsidP="002E5A2D">
      <w:pPr>
        <w:pStyle w:val="HTMLPreformatted"/>
        <w:rPr>
          <w:rFonts w:asciiTheme="minorHAnsi" w:hAnsiTheme="minorHAnsi"/>
          <w:sz w:val="22"/>
          <w:szCs w:val="22"/>
        </w:rPr>
      </w:pPr>
    </w:p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t>Audio: Sometimes called electronic statements...</w:t>
      </w:r>
    </w:p>
    <w:p w:rsidR="002E5A2D" w:rsidRPr="002E5A2D" w:rsidRDefault="002E5A2D" w:rsidP="002E5A2D"/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t>Audio: these statements are simply an electronic version of the paper statements you receive through the mail.</w:t>
      </w:r>
    </w:p>
    <w:p w:rsidR="002E5A2D" w:rsidRPr="002E5A2D" w:rsidRDefault="002E5A2D" w:rsidP="002E5A2D"/>
    <w:p w:rsidR="00E9306E" w:rsidRDefault="00E9306E" w:rsidP="002E5A2D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The paper statement disappears and is replaced by a laptop computer. On the computer screen is an image of a </w:t>
      </w:r>
      <w:proofErr w:type="spellStart"/>
      <w:r>
        <w:rPr>
          <w:rFonts w:asciiTheme="minorHAnsi" w:hAnsiTheme="minorHAnsi"/>
          <w:sz w:val="22"/>
          <w:szCs w:val="22"/>
        </w:rPr>
        <w:t>Macatawa</w:t>
      </w:r>
      <w:proofErr w:type="spellEnd"/>
      <w:r>
        <w:rPr>
          <w:rFonts w:asciiTheme="minorHAnsi" w:hAnsiTheme="minorHAnsi"/>
          <w:sz w:val="22"/>
          <w:szCs w:val="22"/>
        </w:rPr>
        <w:t xml:space="preserve"> Bank </w:t>
      </w:r>
      <w:proofErr w:type="spellStart"/>
      <w:r>
        <w:rPr>
          <w:rFonts w:asciiTheme="minorHAnsi" w:hAnsiTheme="minorHAnsi"/>
          <w:sz w:val="22"/>
          <w:szCs w:val="22"/>
        </w:rPr>
        <w:t>eStatement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</w:p>
    <w:p w:rsidR="00E9306E" w:rsidRDefault="00E9306E" w:rsidP="002E5A2D">
      <w:pPr>
        <w:pStyle w:val="HTMLPreformatted"/>
        <w:rPr>
          <w:rFonts w:asciiTheme="minorHAnsi" w:hAnsiTheme="minorHAnsi"/>
          <w:sz w:val="22"/>
          <w:szCs w:val="22"/>
        </w:rPr>
      </w:pPr>
    </w:p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t>Audio: Only these are delivered online.</w:t>
      </w:r>
    </w:p>
    <w:p w:rsidR="002E5A2D" w:rsidRPr="002E5A2D" w:rsidRDefault="002E5A2D" w:rsidP="002E5A2D"/>
    <w:p w:rsidR="00E9306E" w:rsidRDefault="00E9306E" w:rsidP="002E5A2D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The five different circles reappear at the top of the screen. The butterfly sits on the enlarged green circle with the green leaf inside. The words, “Green: </w:t>
      </w:r>
      <w:proofErr w:type="spellStart"/>
      <w:r>
        <w:rPr>
          <w:rFonts w:asciiTheme="minorHAnsi" w:hAnsiTheme="minorHAnsi"/>
          <w:sz w:val="22"/>
          <w:szCs w:val="22"/>
        </w:rPr>
        <w:t>eStatements</w:t>
      </w:r>
      <w:proofErr w:type="spellEnd"/>
      <w:r>
        <w:rPr>
          <w:rFonts w:asciiTheme="minorHAnsi" w:hAnsiTheme="minorHAnsi"/>
          <w:sz w:val="22"/>
          <w:szCs w:val="22"/>
        </w:rPr>
        <w:t xml:space="preserve"> help reduce paper waste and greenhouse emission” appear underneath the five circles.</w:t>
      </w:r>
    </w:p>
    <w:p w:rsidR="00E9306E" w:rsidRDefault="00E9306E" w:rsidP="002E5A2D">
      <w:pPr>
        <w:pStyle w:val="HTMLPreformatted"/>
        <w:rPr>
          <w:rFonts w:asciiTheme="minorHAnsi" w:hAnsiTheme="minorHAnsi"/>
          <w:sz w:val="22"/>
          <w:szCs w:val="22"/>
        </w:rPr>
      </w:pPr>
    </w:p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t>Audio: they're definitely green...</w:t>
      </w:r>
    </w:p>
    <w:p w:rsidR="002E5A2D" w:rsidRPr="002E5A2D" w:rsidRDefault="002E5A2D" w:rsidP="002E5A2D"/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t>Audio: helping to reduce paper and greenhouse emissions.</w:t>
      </w:r>
    </w:p>
    <w:p w:rsidR="002E5A2D" w:rsidRPr="002E5A2D" w:rsidRDefault="002E5A2D" w:rsidP="002E5A2D"/>
    <w:p w:rsidR="00E9306E" w:rsidRDefault="00E9306E" w:rsidP="002E5A2D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The butterfly flies over to the now enlarged orange circle with the meter gauge inside. The words, “Fast: </w:t>
      </w:r>
      <w:proofErr w:type="spellStart"/>
      <w:r>
        <w:rPr>
          <w:rFonts w:asciiTheme="minorHAnsi" w:hAnsiTheme="minorHAnsi"/>
          <w:sz w:val="22"/>
          <w:szCs w:val="22"/>
        </w:rPr>
        <w:t>estatements</w:t>
      </w:r>
      <w:proofErr w:type="spellEnd"/>
      <w:r>
        <w:rPr>
          <w:rFonts w:asciiTheme="minorHAnsi" w:hAnsiTheme="minorHAnsi"/>
          <w:sz w:val="22"/>
          <w:szCs w:val="22"/>
        </w:rPr>
        <w:t xml:space="preserve"> eliminate postal delays” appear on screen. </w:t>
      </w:r>
    </w:p>
    <w:p w:rsidR="00E9306E" w:rsidRDefault="00E9306E" w:rsidP="002E5A2D">
      <w:pPr>
        <w:pStyle w:val="HTMLPreformatted"/>
        <w:rPr>
          <w:rFonts w:asciiTheme="minorHAnsi" w:hAnsiTheme="minorHAnsi"/>
          <w:sz w:val="22"/>
          <w:szCs w:val="22"/>
        </w:rPr>
      </w:pPr>
    </w:p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t>Audio: They're fast.</w:t>
      </w:r>
    </w:p>
    <w:p w:rsidR="002E5A2D" w:rsidRPr="002E5A2D" w:rsidRDefault="002E5A2D" w:rsidP="002E5A2D"/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t>Audio: You'll receive your statements sooner...</w:t>
      </w:r>
    </w:p>
    <w:p w:rsidR="002E5A2D" w:rsidRPr="002E5A2D" w:rsidRDefault="002E5A2D" w:rsidP="002E5A2D"/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t>Audio: eliminating delays caused by postal mail delivery.</w:t>
      </w:r>
    </w:p>
    <w:p w:rsidR="002E5A2D" w:rsidRPr="002E5A2D" w:rsidRDefault="002E5A2D" w:rsidP="002E5A2D"/>
    <w:p w:rsidR="00E9306E" w:rsidRDefault="00E9306E" w:rsidP="002E5A2D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Visual: The butterfly flies over to the now enlarged third circle. This is the yellow circle with the sun inside. The words, “Simple: </w:t>
      </w:r>
      <w:proofErr w:type="spellStart"/>
      <w:r>
        <w:rPr>
          <w:rFonts w:asciiTheme="minorHAnsi" w:hAnsiTheme="minorHAnsi"/>
          <w:sz w:val="22"/>
          <w:szCs w:val="22"/>
        </w:rPr>
        <w:t>eStatments</w:t>
      </w:r>
      <w:proofErr w:type="spellEnd"/>
      <w:r>
        <w:rPr>
          <w:rFonts w:asciiTheme="minorHAnsi" w:hAnsiTheme="minorHAnsi"/>
          <w:sz w:val="22"/>
          <w:szCs w:val="22"/>
        </w:rPr>
        <w:t xml:space="preserve"> help to reduce clutter” appear on screen. </w:t>
      </w:r>
    </w:p>
    <w:p w:rsidR="00E9306E" w:rsidRDefault="00E9306E" w:rsidP="002E5A2D">
      <w:pPr>
        <w:pStyle w:val="HTMLPreformatted"/>
        <w:rPr>
          <w:rFonts w:asciiTheme="minorHAnsi" w:hAnsiTheme="minorHAnsi"/>
          <w:sz w:val="22"/>
          <w:szCs w:val="22"/>
        </w:rPr>
      </w:pPr>
    </w:p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t>Audio: They're simple.</w:t>
      </w:r>
    </w:p>
    <w:p w:rsidR="002E5A2D" w:rsidRPr="002E5A2D" w:rsidRDefault="002E5A2D" w:rsidP="002E5A2D"/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t>Audio: Reducing clutter from all those paper statements laying around.</w:t>
      </w:r>
    </w:p>
    <w:p w:rsidR="002E5A2D" w:rsidRPr="002E5A2D" w:rsidRDefault="002E5A2D" w:rsidP="002E5A2D"/>
    <w:p w:rsidR="00E9306E" w:rsidRDefault="00E9306E" w:rsidP="002E5A2D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The butterfly flies over to the now enlarged brown circle with the padlock inside. The words, “Secure: </w:t>
      </w:r>
      <w:proofErr w:type="spellStart"/>
      <w:r>
        <w:rPr>
          <w:rFonts w:asciiTheme="minorHAnsi" w:hAnsiTheme="minorHAnsi"/>
          <w:sz w:val="22"/>
          <w:szCs w:val="22"/>
        </w:rPr>
        <w:t>eStatements</w:t>
      </w:r>
      <w:proofErr w:type="spellEnd"/>
      <w:r>
        <w:rPr>
          <w:rFonts w:asciiTheme="minorHAnsi" w:hAnsiTheme="minorHAnsi"/>
          <w:sz w:val="22"/>
          <w:szCs w:val="22"/>
        </w:rPr>
        <w:t xml:space="preserve"> are recommended by experts” appear on screen. </w:t>
      </w:r>
    </w:p>
    <w:p w:rsidR="00E9306E" w:rsidRDefault="00E9306E" w:rsidP="002E5A2D">
      <w:pPr>
        <w:pStyle w:val="HTMLPreformatted"/>
        <w:rPr>
          <w:rFonts w:asciiTheme="minorHAnsi" w:hAnsiTheme="minorHAnsi"/>
          <w:sz w:val="22"/>
          <w:szCs w:val="22"/>
        </w:rPr>
      </w:pPr>
    </w:p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t>Audio: And they're very secure.</w:t>
      </w:r>
    </w:p>
    <w:p w:rsidR="002E5A2D" w:rsidRPr="002E5A2D" w:rsidRDefault="002E5A2D" w:rsidP="002E5A2D"/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t>Audio: In fact...</w:t>
      </w:r>
    </w:p>
    <w:p w:rsidR="002E5A2D" w:rsidRPr="002E5A2D" w:rsidRDefault="002E5A2D" w:rsidP="002E5A2D"/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t>Audio: because most identity theft occurs through the mail and improperly discarded paper...</w:t>
      </w:r>
    </w:p>
    <w:p w:rsidR="002E5A2D" w:rsidRPr="002E5A2D" w:rsidRDefault="002E5A2D" w:rsidP="002E5A2D"/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t>Audio: They're recommended by experts to better protect your information.</w:t>
      </w:r>
    </w:p>
    <w:p w:rsidR="002E5A2D" w:rsidRPr="002E5A2D" w:rsidRDefault="002E5A2D" w:rsidP="002E5A2D"/>
    <w:p w:rsidR="00E9306E" w:rsidRDefault="00E9306E" w:rsidP="002E5A2D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The butterfly flies over to the final circle </w:t>
      </w:r>
      <w:r w:rsidR="00F16844">
        <w:rPr>
          <w:rFonts w:asciiTheme="minorHAnsi" w:hAnsiTheme="minorHAnsi"/>
          <w:sz w:val="22"/>
          <w:szCs w:val="22"/>
        </w:rPr>
        <w:t xml:space="preserve">which is the red circle with the heart inside. </w:t>
      </w:r>
    </w:p>
    <w:p w:rsidR="00E9306E" w:rsidRDefault="00E9306E" w:rsidP="002E5A2D">
      <w:pPr>
        <w:pStyle w:val="HTMLPreformatted"/>
        <w:rPr>
          <w:rFonts w:asciiTheme="minorHAnsi" w:hAnsiTheme="minorHAnsi"/>
          <w:sz w:val="22"/>
          <w:szCs w:val="22"/>
        </w:rPr>
      </w:pPr>
    </w:p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t>Audio: And they're free.</w:t>
      </w:r>
    </w:p>
    <w:p w:rsidR="002E5A2D" w:rsidRPr="002E5A2D" w:rsidRDefault="002E5A2D" w:rsidP="002E5A2D"/>
    <w:p w:rsidR="00F16844" w:rsidRDefault="00F16844" w:rsidP="002E5A2D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The five circles disappear from screen and an image of an open laptop computer screen appears in the center. </w:t>
      </w:r>
    </w:p>
    <w:p w:rsidR="00F16844" w:rsidRDefault="00F16844" w:rsidP="002E5A2D">
      <w:pPr>
        <w:pStyle w:val="HTMLPreformatted"/>
        <w:rPr>
          <w:rFonts w:asciiTheme="minorHAnsi" w:hAnsiTheme="minorHAnsi"/>
          <w:sz w:val="22"/>
          <w:szCs w:val="22"/>
        </w:rPr>
      </w:pPr>
    </w:p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t>Audio: Once enrolled...</w:t>
      </w:r>
    </w:p>
    <w:p w:rsidR="002E5A2D" w:rsidRPr="002E5A2D" w:rsidRDefault="002E5A2D" w:rsidP="002E5A2D"/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t>Audio: you'll receive an email message.</w:t>
      </w:r>
    </w:p>
    <w:p w:rsidR="002E5A2D" w:rsidRPr="002E5A2D" w:rsidRDefault="002E5A2D" w:rsidP="002E5A2D"/>
    <w:p w:rsidR="00F16844" w:rsidRDefault="00F16844" w:rsidP="002E5A2D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The words, “Your Statement is ready” appear on the laptop screen. </w:t>
      </w:r>
    </w:p>
    <w:p w:rsidR="00F16844" w:rsidRDefault="00F16844" w:rsidP="002E5A2D">
      <w:pPr>
        <w:pStyle w:val="HTMLPreformatted"/>
        <w:rPr>
          <w:rFonts w:asciiTheme="minorHAnsi" w:hAnsiTheme="minorHAnsi"/>
          <w:sz w:val="22"/>
          <w:szCs w:val="22"/>
        </w:rPr>
      </w:pPr>
    </w:p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t>Audio: Notifying you when a new statement is ready.</w:t>
      </w:r>
    </w:p>
    <w:p w:rsidR="002E5A2D" w:rsidRPr="002E5A2D" w:rsidRDefault="002E5A2D" w:rsidP="002E5A2D"/>
    <w:p w:rsidR="00F16844" w:rsidRDefault="00F16844" w:rsidP="002E5A2D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The words, “Log on” appear on the laptop screen. “Log on” disappears and “View Statement” replaces it. </w:t>
      </w:r>
    </w:p>
    <w:p w:rsidR="00F16844" w:rsidRDefault="00F16844" w:rsidP="002E5A2D">
      <w:pPr>
        <w:pStyle w:val="HTMLPreformatted"/>
        <w:rPr>
          <w:rFonts w:asciiTheme="minorHAnsi" w:hAnsiTheme="minorHAnsi"/>
          <w:sz w:val="22"/>
          <w:szCs w:val="22"/>
        </w:rPr>
      </w:pPr>
    </w:p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t>Audio: Simply log on and click to view your statement.</w:t>
      </w:r>
    </w:p>
    <w:p w:rsidR="002E5A2D" w:rsidRPr="002E5A2D" w:rsidRDefault="002E5A2D" w:rsidP="002E5A2D"/>
    <w:p w:rsidR="00F16844" w:rsidRDefault="00F16844" w:rsidP="002E5A2D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An image of an </w:t>
      </w:r>
      <w:proofErr w:type="spellStart"/>
      <w:r>
        <w:rPr>
          <w:rFonts w:asciiTheme="minorHAnsi" w:hAnsiTheme="minorHAnsi"/>
          <w:sz w:val="22"/>
          <w:szCs w:val="22"/>
        </w:rPr>
        <w:t>eStatement</w:t>
      </w:r>
      <w:proofErr w:type="spellEnd"/>
      <w:r>
        <w:rPr>
          <w:rFonts w:asciiTheme="minorHAnsi" w:hAnsiTheme="minorHAnsi"/>
          <w:sz w:val="22"/>
          <w:szCs w:val="22"/>
        </w:rPr>
        <w:t xml:space="preserve"> appears on the laptop screen. </w:t>
      </w:r>
    </w:p>
    <w:p w:rsidR="00F16844" w:rsidRDefault="00F16844" w:rsidP="002E5A2D">
      <w:pPr>
        <w:pStyle w:val="HTMLPreformatted"/>
        <w:rPr>
          <w:rFonts w:asciiTheme="minorHAnsi" w:hAnsiTheme="minorHAnsi"/>
          <w:sz w:val="22"/>
          <w:szCs w:val="22"/>
        </w:rPr>
      </w:pPr>
    </w:p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lastRenderedPageBreak/>
        <w:t>Audio: It really is a better way to receive your monthly statements.</w:t>
      </w:r>
    </w:p>
    <w:p w:rsidR="002E5A2D" w:rsidRPr="002E5A2D" w:rsidRDefault="002E5A2D" w:rsidP="002E5A2D"/>
    <w:p w:rsidR="00F16844" w:rsidRDefault="00F16844" w:rsidP="002E5A2D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The screens background is of a blue sky filled with white puffy clouds. In the center of the screen, the words, “</w:t>
      </w:r>
      <w:proofErr w:type="spellStart"/>
      <w:r>
        <w:rPr>
          <w:rFonts w:asciiTheme="minorHAnsi" w:hAnsiTheme="minorHAnsi"/>
          <w:sz w:val="22"/>
          <w:szCs w:val="22"/>
        </w:rPr>
        <w:t>eStatements</w:t>
      </w:r>
      <w:proofErr w:type="spellEnd"/>
      <w:r>
        <w:rPr>
          <w:rFonts w:asciiTheme="minorHAnsi" w:hAnsiTheme="minorHAnsi"/>
          <w:sz w:val="22"/>
          <w:szCs w:val="22"/>
        </w:rPr>
        <w:t>. Everything you like” is written on screen. Underneath this are five different circles lined up horizontally. The first is a green circle with a green leaf in it. The second is an orange circle with a meter gauge in it. The third is a yellow circle with a yellow sun in it. The fourth is a brown circle with a padlock in it and the fifth is a red circle with a heart inside.</w:t>
      </w:r>
    </w:p>
    <w:p w:rsidR="00F16844" w:rsidRDefault="00F16844" w:rsidP="002E5A2D">
      <w:pPr>
        <w:pStyle w:val="HTMLPreformatted"/>
        <w:rPr>
          <w:rFonts w:asciiTheme="minorHAnsi" w:hAnsiTheme="minorHAnsi"/>
          <w:sz w:val="22"/>
          <w:szCs w:val="22"/>
        </w:rPr>
      </w:pPr>
    </w:p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t xml:space="preserve">Audio: </w:t>
      </w:r>
      <w:proofErr w:type="spellStart"/>
      <w:r w:rsidRPr="002E5A2D">
        <w:rPr>
          <w:rFonts w:asciiTheme="minorHAnsi" w:hAnsiTheme="minorHAnsi"/>
          <w:sz w:val="22"/>
          <w:szCs w:val="22"/>
        </w:rPr>
        <w:t>eStatements</w:t>
      </w:r>
      <w:proofErr w:type="spellEnd"/>
      <w:r w:rsidRPr="002E5A2D">
        <w:rPr>
          <w:rFonts w:asciiTheme="minorHAnsi" w:hAnsiTheme="minorHAnsi"/>
          <w:sz w:val="22"/>
          <w:szCs w:val="22"/>
        </w:rPr>
        <w:t>.</w:t>
      </w:r>
    </w:p>
    <w:p w:rsidR="002E5A2D" w:rsidRPr="002E5A2D" w:rsidRDefault="002E5A2D" w:rsidP="002E5A2D"/>
    <w:p w:rsidR="00F16844" w:rsidRDefault="00F16844" w:rsidP="002E5A2D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The </w:t>
      </w:r>
      <w:proofErr w:type="spellStart"/>
      <w:r>
        <w:rPr>
          <w:rFonts w:asciiTheme="minorHAnsi" w:hAnsiTheme="minorHAnsi"/>
          <w:sz w:val="22"/>
          <w:szCs w:val="22"/>
        </w:rPr>
        <w:t>Macatawa</w:t>
      </w:r>
      <w:proofErr w:type="spellEnd"/>
      <w:r>
        <w:rPr>
          <w:rFonts w:asciiTheme="minorHAnsi" w:hAnsiTheme="minorHAnsi"/>
          <w:sz w:val="22"/>
          <w:szCs w:val="22"/>
        </w:rPr>
        <w:t xml:space="preserve"> Bank Logo appears above the five circles.</w:t>
      </w:r>
    </w:p>
    <w:p w:rsidR="00F16844" w:rsidRDefault="00F16844" w:rsidP="002E5A2D">
      <w:pPr>
        <w:pStyle w:val="HTMLPreformatted"/>
        <w:rPr>
          <w:rFonts w:asciiTheme="minorHAnsi" w:hAnsiTheme="minorHAnsi"/>
          <w:sz w:val="22"/>
          <w:szCs w:val="22"/>
        </w:rPr>
      </w:pPr>
    </w:p>
    <w:p w:rsidR="002E5A2D" w:rsidRPr="002E5A2D" w:rsidRDefault="002E5A2D" w:rsidP="002E5A2D">
      <w:pPr>
        <w:pStyle w:val="HTMLPreformatted"/>
        <w:rPr>
          <w:rFonts w:asciiTheme="minorHAnsi" w:hAnsiTheme="minorHAnsi"/>
          <w:sz w:val="22"/>
          <w:szCs w:val="22"/>
        </w:rPr>
      </w:pPr>
      <w:r w:rsidRPr="002E5A2D">
        <w:rPr>
          <w:rFonts w:asciiTheme="minorHAnsi" w:hAnsiTheme="minorHAnsi"/>
          <w:sz w:val="22"/>
          <w:szCs w:val="22"/>
        </w:rPr>
        <w:t>Audio: Everything you like.</w:t>
      </w:r>
    </w:p>
    <w:p w:rsidR="002E5A2D" w:rsidRPr="002E5A2D" w:rsidRDefault="002E5A2D" w:rsidP="002E5A2D">
      <w:bookmarkStart w:id="0" w:name="_GoBack"/>
      <w:bookmarkEnd w:id="0"/>
    </w:p>
    <w:sectPr w:rsidR="002E5A2D" w:rsidRPr="002E5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B28BE"/>
    <w:multiLevelType w:val="hybridMultilevel"/>
    <w:tmpl w:val="92D2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2D"/>
    <w:rsid w:val="001C0541"/>
    <w:rsid w:val="002E5A2D"/>
    <w:rsid w:val="009E0594"/>
    <w:rsid w:val="00A77026"/>
    <w:rsid w:val="00A95DC3"/>
    <w:rsid w:val="00E9306E"/>
    <w:rsid w:val="00F1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762B"/>
  <w15:chartTrackingRefBased/>
  <w15:docId w15:val="{6DF23B8C-55C1-4CF2-B70A-947BDB5A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A2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5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5A2D"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3</cp:revision>
  <dcterms:created xsi:type="dcterms:W3CDTF">2017-04-04T20:31:00Z</dcterms:created>
  <dcterms:modified xsi:type="dcterms:W3CDTF">2017-04-13T19:41:00Z</dcterms:modified>
</cp:coreProperties>
</file>